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国标黑体" w:hAnsi="国标黑体" w:eastAsia="国标黑体" w:cs="国标黑体"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国标黑体" w:hAnsi="国标黑体" w:eastAsia="国标黑体" w:cs="国标黑体"/>
          <w:sz w:val="32"/>
          <w:szCs w:val="32"/>
        </w:rPr>
        <w:t>附件2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0"/>
          <w:szCs w:val="40"/>
          <w:shd w:val="clear" w:color="auto" w:fill="FFFFFF"/>
        </w:rPr>
        <w:t>“点亮中国美”艺旅融合优秀案例申报表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01"/>
        <w:gridCol w:w="2429"/>
        <w:gridCol w:w="997"/>
        <w:gridCol w:w="2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案例名称</w:t>
            </w:r>
          </w:p>
        </w:tc>
        <w:tc>
          <w:tcPr>
            <w:tcW w:w="3804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案例简介、特色亮点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（请填写案例背景、实施主体、实施时间、主要内容与做法、成效与收益、总体评价等。须内容全面、描述客观、语言精炼</w:t>
            </w:r>
            <w:r>
              <w:rPr>
                <w:rFonts w:hint="eastAsia" w:hAnsi="宋体" w:eastAsia="宋体"/>
                <w:sz w:val="24"/>
                <w:lang w:val="en"/>
              </w:rPr>
              <w:t>，</w:t>
            </w:r>
            <w:r>
              <w:rPr>
                <w:rFonts w:hint="eastAsia" w:hAnsi="宋体" w:eastAsia="宋体"/>
                <w:sz w:val="24"/>
              </w:rPr>
              <w:t>不超过500字。）</w:t>
            </w:r>
          </w:p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详细介绍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（请填写项目具体情况、取得的成效、案例运行机制、经济与社会效益等内容。</w:t>
            </w:r>
            <w:r>
              <w:rPr>
                <w:rFonts w:hint="eastAsia" w:hAnsi="宋体" w:eastAsia="宋体"/>
                <w:sz w:val="24"/>
                <w:lang w:val="en"/>
              </w:rPr>
              <w:t>须</w:t>
            </w:r>
            <w:r>
              <w:rPr>
                <w:rFonts w:hint="eastAsia" w:hAnsi="宋体" w:eastAsia="宋体"/>
                <w:sz w:val="24"/>
              </w:rPr>
              <w:t>从“艺旅融合”角度，着重描述创作、技术、产品、服务、模式、场景、业态等方面的创新实践，就“社会效益/文化价值、经济效益”等进行综合描述。内容应真实具体、条理清晰</w:t>
            </w:r>
            <w:r>
              <w:rPr>
                <w:rFonts w:hint="eastAsia" w:hAnsi="宋体" w:eastAsia="宋体"/>
                <w:sz w:val="24"/>
                <w:lang w:val="en"/>
              </w:rPr>
              <w:t>，</w:t>
            </w:r>
            <w:r>
              <w:rPr>
                <w:rFonts w:hint="eastAsia" w:hAnsi="宋体" w:eastAsia="宋体"/>
                <w:sz w:val="24"/>
              </w:rPr>
              <w:t>不超过2000字。图片视频内容可另附。）</w:t>
            </w:r>
          </w:p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申报单位名称</w:t>
            </w:r>
          </w:p>
        </w:tc>
        <w:tc>
          <w:tcPr>
            <w:tcW w:w="3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地址和邮编</w:t>
            </w:r>
          </w:p>
        </w:tc>
        <w:tc>
          <w:tcPr>
            <w:tcW w:w="368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案例负责人、职务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手机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31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案例联系人、职务</w:t>
            </w:r>
          </w:p>
        </w:tc>
        <w:tc>
          <w:tcPr>
            <w:tcW w:w="14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  <w:tc>
          <w:tcPr>
            <w:tcW w:w="5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jc w:val="center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手机</w:t>
            </w:r>
          </w:p>
        </w:tc>
        <w:tc>
          <w:tcPr>
            <w:tcW w:w="16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rPr>
                <w:rFonts w:hint="eastAsia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360" w:lineRule="auto"/>
              <w:ind w:firstLine="480" w:firstLineChars="200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本单位承诺，对申报材料的真实性负法律责任。同意主办单位在相关媒体、平台等开展公益宣传推广，并提供必要支持。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hint="eastAsia" w:hAnsi="宋体" w:eastAsia="宋体"/>
                <w:sz w:val="24"/>
              </w:rPr>
            </w:pPr>
          </w:p>
          <w:p>
            <w:pPr>
              <w:pStyle w:val="2"/>
              <w:spacing w:line="360" w:lineRule="auto"/>
              <w:jc w:val="right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 xml:space="preserve">（申报单位盖章） </w:t>
            </w:r>
          </w:p>
          <w:p>
            <w:pPr>
              <w:pStyle w:val="2"/>
              <w:spacing w:line="360" w:lineRule="auto"/>
              <w:jc w:val="right"/>
              <w:rPr>
                <w:rFonts w:hint="eastAsia"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年  月  日</w:t>
            </w:r>
          </w:p>
        </w:tc>
      </w:tr>
    </w:tbl>
    <w:p>
      <w:pPr>
        <w:pStyle w:val="2"/>
        <w:spacing w:line="360" w:lineRule="auto"/>
      </w:pPr>
      <w:r>
        <w:rPr>
          <w:rFonts w:hint="eastAsia" w:hAnsi="宋体" w:eastAsia="宋体"/>
          <w:sz w:val="24"/>
        </w:rPr>
        <w:t>一个申报案例对应一份申报表，连同</w:t>
      </w:r>
      <w:r>
        <w:rPr>
          <w:rFonts w:hint="eastAsia" w:hAnsi="宋体" w:eastAsia="宋体" w:cs="宋体"/>
          <w:sz w:val="24"/>
        </w:rPr>
        <w:t>附属材料，发送至：</w:t>
      </w:r>
      <w:r>
        <w:rPr>
          <w:rFonts w:hint="eastAsia" w:ascii="宋体" w:hAnsi="宋体" w:eastAsia="宋体" w:cstheme="minorBidi"/>
          <w:sz w:val="24"/>
          <w:szCs w:val="24"/>
          <w:lang w:val="en-US" w:eastAsia="zh-CN"/>
        </w:rPr>
        <w:t>artchina2020@sina.com</w:t>
      </w:r>
      <w:r>
        <w:rPr>
          <w:rFonts w:hint="eastAsia" w:hAnsi="宋体" w:eastAsia="宋体" w:cs="宋体"/>
          <w:sz w:val="24"/>
        </w:rPr>
        <w:t>。申报材料和邮件以“案例名称+申报单位”命名</w:t>
      </w:r>
      <w:r>
        <w:rPr>
          <w:rFonts w:hint="eastAsia" w:hAnsi="宋体" w:eastAsia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133EF8"/>
    <w:rsid w:val="13826135"/>
    <w:rsid w:val="3464132B"/>
    <w:rsid w:val="61133EF8"/>
    <w:rsid w:val="7C7E15F9"/>
    <w:rsid w:val="AFBE535D"/>
    <w:rsid w:val="DFFF8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378</Words>
  <Characters>403</Characters>
  <Lines>0</Lines>
  <Paragraphs>0</Paragraphs>
  <TotalTime>1</TotalTime>
  <ScaleCrop>false</ScaleCrop>
  <LinksUpToDate>false</LinksUpToDate>
  <CharactersWithSpaces>408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2025-01-01T02:55:00Z</dcterms:created>
  <dc:creator>嘻嘻李小姐</dc:creator>
  <cp:lastModifiedBy>uos1</cp:lastModifiedBy>
  <dcterms:modified xsi:type="dcterms:W3CDTF">2025-02-12T09:14:39Z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111A104D623A4DD7A06E8745650D7A1D_11</vt:lpwstr>
  </property>
  <property fmtid="{D5CDD505-2E9C-101B-9397-08002B2CF9AE}" pid="4" name="KSOTemplateDocerSaveRecord">
    <vt:lpwstr>eyJoZGlkIjoiMGRjNjg0ZWIzN2QwNjZkMDE5MjQ3Y2NiNDk2OGU1MmMiLCJ1c2VySWQiOiIyODA1MTgyNTgifQ==</vt:lpwstr>
  </property>
</Properties>
</file>